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singl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b w:val="1"/>
          <w:i w:val="1"/>
          <w:sz w:val="28"/>
          <w:szCs w:val="28"/>
          <w:rtl w:val="0"/>
        </w:rPr>
        <w:t xml:space="preserve">The Spooky Wheels on the Bus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By</w:t>
      </w:r>
      <w:r w:rsidDel="00000000" w:rsidR="00000000" w:rsidRPr="00000000">
        <w:rPr>
          <w:b w:val="1"/>
          <w:i w:val="1"/>
          <w:sz w:val="28"/>
          <w:szCs w:val="28"/>
          <w:rtl w:val="0"/>
        </w:rPr>
        <w:t xml:space="preserve"> J. Elizabeth Mills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About This Book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book about </w:t>
      </w:r>
      <w:r w:rsidDel="00000000" w:rsidR="00000000" w:rsidRPr="00000000">
        <w:rPr>
          <w:sz w:val="24"/>
          <w:szCs w:val="24"/>
          <w:rtl w:val="0"/>
        </w:rPr>
        <w:t xml:space="preserve">Halloween characters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go for a ride on </w:t>
      </w:r>
      <w:r w:rsidDel="00000000" w:rsidR="00000000" w:rsidRPr="00000000">
        <w:rPr>
          <w:sz w:val="24"/>
          <w:szCs w:val="24"/>
          <w:rtl w:val="0"/>
        </w:rPr>
        <w:t xml:space="preserve">a 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It is patterned after the song, </w:t>
      </w:r>
      <w:r w:rsidDel="00000000" w:rsidR="00000000" w:rsidRPr="00000000">
        <w:rPr>
          <w:sz w:val="24"/>
          <w:szCs w:val="24"/>
          <w:u w:val="single"/>
          <w:rtl w:val="0"/>
        </w:rPr>
        <w:t xml:space="preserve">The Wheels on the 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Before Reading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the students to:</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 “criss-cross”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hands in lap</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eyes on the person speaking</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raise hand to speak (explain that you won’t be able to call on everyone)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in mind, kindergarten students have a very short attention span.  It is best to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keep a fast pace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give very clear directions.  Use a big, strong voice. Try not to ask extra questions because students will get chatty and it will be hard to get back their attention.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introduce yourself:</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name &amp; occupation</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favorite books when you were a child or that you read to your children</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coming several times to share a story and give them each a book to keep</w:t>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students ask you questions about you (3 or so)</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Call attention to the cover illustration.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Tell students that the title of the book is </w:t>
      </w:r>
      <w:r w:rsidDel="00000000" w:rsidR="00000000" w:rsidRPr="00000000">
        <w:rPr>
          <w:sz w:val="24"/>
          <w:szCs w:val="24"/>
          <w:u w:val="single"/>
          <w:rtl w:val="0"/>
        </w:rPr>
        <w:t xml:space="preserve">The Spooky Wheels on the Bus</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author (person who wrote the book) is </w:t>
      </w:r>
      <w:r w:rsidDel="00000000" w:rsidR="00000000" w:rsidRPr="00000000">
        <w:rPr>
          <w:sz w:val="24"/>
          <w:szCs w:val="24"/>
          <w:rtl w:val="0"/>
        </w:rPr>
        <w:t xml:space="preserve">J. Elizabeth Mills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 students that this is book based on a song with a repeating pattern in the words.  Ask the students </w:t>
      </w:r>
      <w:r w:rsidDel="00000000" w:rsidR="00000000" w:rsidRPr="00000000">
        <w:rPr>
          <w:sz w:val="24"/>
          <w:szCs w:val="24"/>
          <w:rtl w:val="0"/>
        </w:rPr>
        <w:t xml:space="preserve">if they know the original song, </w:t>
      </w:r>
      <w:r w:rsidDel="00000000" w:rsidR="00000000" w:rsidRPr="00000000">
        <w:rPr>
          <w:sz w:val="24"/>
          <w:szCs w:val="24"/>
          <w:u w:val="single"/>
          <w:rtl w:val="0"/>
        </w:rPr>
        <w:t xml:space="preserve">The Wheels On the Bus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Talk about the different things that happen in the </w:t>
      </w:r>
      <w:r w:rsidDel="00000000" w:rsidR="00000000" w:rsidRPr="00000000">
        <w:rPr>
          <w:sz w:val="24"/>
          <w:szCs w:val="24"/>
          <w:rtl w:val="0"/>
        </w:rPr>
        <w:t xml:space="preserve">original song:  wheels go round and round, driver says “move on back,” wipers go swish, swish, swish, babies go waa, waa, waa, mommas go shhh, shhh, shhh.  Then ask to see what they think the Halloween characters on the cover say.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color w:val="000000"/>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Read </w:t>
      </w:r>
      <w:r w:rsidDel="00000000" w:rsidR="00000000" w:rsidRPr="00000000">
        <w:rPr>
          <w:b w:val="1"/>
          <w:sz w:val="28"/>
          <w:szCs w:val="28"/>
          <w:u w:val="single"/>
          <w:rtl w:val="0"/>
        </w:rPr>
        <w:t xml:space="preserve">The Story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Have students join in with the repetitive language if they wish.  You may want to point out details in pictures along the way: “glowing” wheels are actually pumpkins, “white” wipers are actually bones.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Wrap Up Question (optional)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What additional verses could you make up to go along with this story?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b w:val="1"/>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